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9"/>
        </w:trPr>
        <w:tc>
          <w:tcPr>
            <w:tcW w:w="516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51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5160" w:type="dxa"/>
            <w:vAlign w:val="bottom"/>
            <w:gridSpan w:val="5"/>
          </w:tcPr>
          <w:p>
            <w:pPr>
              <w:ind w:left="20"/>
              <w:spacing w:after="0" w:line="3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BABAB"/>
                <w:w w:val="99"/>
              </w:rPr>
              <w:t>SEMESTER GENAP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588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8"/>
              </w:rPr>
              <w:t>TAHUN AKADEMIK 2020/2021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880" w:type="dxa"/>
            <w:vAlign w:val="bottom"/>
            <w:gridSpan w:val="8"/>
          </w:tcPr>
          <w:p>
            <w:pPr>
              <w:ind w:left="2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1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Email : univ_medanarea@uma.ac.id  Website : http://www.uma.ac.id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AGRIBISNIS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UJIAN TENGAH SEMESTER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UJIAN AKHIR SEMESTER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Mata Kuliah / SKS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:KAMIS / 27 MEI 2021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:08:00-09:30 WIB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 R.II.2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168220067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PRAWIRA WIJAYA DAULAY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168220097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IRVAN SARUMPAET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3.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188220182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PRANDO PANDAPOTAN SARAGIH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4.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208220001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ASTATI BAZIKHO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5.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208220002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FAHMI PRASETIYO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6.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208220004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IDRIS MARZUKI RAMBE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7.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208220005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DODY ANGGARA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8.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208220009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ANJESRIN PERANGIN-ANGIN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9.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208220010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JHONATAN MACHAEL SEMBIRING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10.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RIZKY FADILLAH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11.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208220017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SATRIA RAMADAN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12.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208220019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M.SAFI'I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13.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208220021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FADLI TUSSYAH RAHMAN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14.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208220025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IMAM MALIKI PARDOSI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15.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208220028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BINTER NGOLU SINAGA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16.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208220029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IRWAN SYAHPUTRA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17.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208220030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ALWI HIDAYAT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18.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208220031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RYAN PRAYOGA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19.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208220033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ARI SUSILO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20.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208220036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YUNITA SIMANJUNTAK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4258945</wp:posOffset>
            </wp:positionH>
            <wp:positionV relativeFrom="paragraph">
              <wp:posOffset>-7064375</wp:posOffset>
            </wp:positionV>
            <wp:extent cx="34290" cy="431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-7064375</wp:posOffset>
            </wp:positionV>
            <wp:extent cx="30480" cy="431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720" w:type="dxa"/>
            <w:vAlign w:val="bottom"/>
            <w:gridSpan w:val="3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GUSTAMI HARAHAP, M.P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GUSTAMI HARAHAP, M.P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9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Kisaran Penentuan Nilai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90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700" w:type="dxa"/>
            <w:vAlign w:val="bottom"/>
            <w:gridSpan w:val="2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Diketahui Oleh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20" w:type="dxa"/>
            <w:vAlign w:val="bottom"/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00" w:hanging="659"/>
        <w:spacing w:after="0"/>
        <w:tabs>
          <w:tab w:leader="none" w:pos="700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00" w:hanging="659"/>
        <w:spacing w:after="0"/>
        <w:tabs>
          <w:tab w:leader="none" w:pos="700" w:val="left"/>
        </w:tabs>
        <w:numPr>
          <w:ilvl w:val="0"/>
          <w:numId w:val="2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700" w:hanging="659"/>
        <w:spacing w:after="0"/>
        <w:tabs>
          <w:tab w:leader="none" w:pos="700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45.00 &lt; 54.99</w:t>
      </w:r>
    </w:p>
    <w:p>
      <w:pPr>
        <w:spacing w:after="0" w:line="25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</w:t>
      </w:r>
      <w:r>
        <w:rPr>
          <w:rFonts w:ascii="Arial" w:cs="Arial" w:eastAsia="Arial" w:hAnsi="Arial"/>
          <w:sz w:val="16"/>
          <w:szCs w:val="16"/>
          <w:color w:val="auto"/>
        </w:rPr>
        <w:t>: ≥ 0.01 &lt; 44.99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360" w:type="dxa"/>
            <w:vAlign w:val="bottom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: ≥ 0.00 &lt; 0.00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0360"/>
          </w:cols>
          <w:pgMar w:left="1160" w:top="561" w:right="720" w:bottom="1440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9"/>
        </w:trPr>
        <w:tc>
          <w:tcPr>
            <w:tcW w:w="516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51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5160" w:type="dxa"/>
            <w:vAlign w:val="bottom"/>
            <w:gridSpan w:val="5"/>
          </w:tcPr>
          <w:p>
            <w:pPr>
              <w:ind w:left="20"/>
              <w:spacing w:after="0" w:line="3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BABAB"/>
                <w:w w:val="99"/>
              </w:rPr>
              <w:t>SEMESTER GENAP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588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8"/>
              </w:rPr>
              <w:t>TAHUN AKADEMIK 2020/2021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880" w:type="dxa"/>
            <w:vAlign w:val="bottom"/>
            <w:gridSpan w:val="8"/>
          </w:tcPr>
          <w:p>
            <w:pPr>
              <w:ind w:left="2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1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Email : univ_medanarea@uma.ac.id  Website : http://www.uma.ac.id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AGRIBISNIS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UJIAN TENGAH SEMESTER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UJIAN AKHIR SEMESTER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Mata Kuliah / SKS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:KAMIS / 27 MEI 2021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:08:00-09:30 WIB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 R.II.2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21.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208220037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DIONISIUS PURBA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22.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208220038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RIZKY MANARO DAMANIK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23.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208220039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GELAEL PRANATA SARAGIH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24.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208220042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IRWAN TAMBUNAN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25.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208220045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HARI PRAYIGO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26.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208220046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ROBY CAHYADI SITEPU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27.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208220051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BERHAUZER SIANTURI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28.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208220052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IQBAL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29.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208220053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A'TRI RENTA HUTAGALUNG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30.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208220056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RISWAN SIAGIAN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31.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208220057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MANGATUR RAJA GUK GUK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32.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208220059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VIRA ZAHARA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33.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208220060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APRIADI SIAGIAN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34.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208220061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ANDIKA IRAWAN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35.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208220062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NICHO EDUARDO HASUGIAN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36.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208220068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DERI SUDARTO GINTING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37.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208220069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NALOAN SAPUTRA SIREGAR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38.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208220074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FAZA AL RAFI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39.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208220076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BIENARDO VICTORI SIMATUPANG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40.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208220078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NOVRENDY MARCELINO PASARIBU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4258945</wp:posOffset>
            </wp:positionH>
            <wp:positionV relativeFrom="paragraph">
              <wp:posOffset>-7064375</wp:posOffset>
            </wp:positionV>
            <wp:extent cx="34290" cy="431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-7064375</wp:posOffset>
            </wp:positionV>
            <wp:extent cx="30480" cy="43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720" w:type="dxa"/>
            <w:vAlign w:val="bottom"/>
            <w:gridSpan w:val="3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GUSTAMI HARAHAP, M.P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GUSTAMI HARAHAP, M.P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9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Kisaran Penentuan Nilai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90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700" w:type="dxa"/>
            <w:vAlign w:val="bottom"/>
            <w:gridSpan w:val="2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Diketahui Oleh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20" w:type="dxa"/>
            <w:vAlign w:val="bottom"/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0" w:hanging="659"/>
        <w:spacing w:after="0"/>
        <w:tabs>
          <w:tab w:leader="none" w:pos="700" w:val="left"/>
        </w:tabs>
        <w:numPr>
          <w:ilvl w:val="0"/>
          <w:numId w:val="4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26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0" w:hanging="659"/>
        <w:spacing w:after="0"/>
        <w:tabs>
          <w:tab w:leader="none" w:pos="700" w:val="left"/>
        </w:tabs>
        <w:numPr>
          <w:ilvl w:val="0"/>
          <w:numId w:val="5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700" w:hanging="659"/>
        <w:spacing w:after="0"/>
        <w:tabs>
          <w:tab w:leader="none" w:pos="700" w:val="left"/>
        </w:tabs>
        <w:numPr>
          <w:ilvl w:val="0"/>
          <w:numId w:val="6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45.00 &lt; 54.99</w:t>
      </w:r>
    </w:p>
    <w:p>
      <w:pPr>
        <w:spacing w:after="0" w:line="25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</w:t>
      </w:r>
      <w:r>
        <w:rPr>
          <w:rFonts w:ascii="Arial" w:cs="Arial" w:eastAsia="Arial" w:hAnsi="Arial"/>
          <w:sz w:val="16"/>
          <w:szCs w:val="16"/>
          <w:color w:val="auto"/>
        </w:rPr>
        <w:t>: ≥ 0.01 &lt; 44.99</w:t>
      </w:r>
    </w:p>
    <w:p>
      <w:pPr>
        <w:spacing w:after="0" w:line="26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360" w:type="dxa"/>
            <w:vAlign w:val="bottom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: ≥ 0.00 &lt; 0.00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0360"/>
          </w:cols>
          <w:pgMar w:left="1160" w:top="561" w:right="720" w:bottom="1440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9"/>
        </w:trPr>
        <w:tc>
          <w:tcPr>
            <w:tcW w:w="516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7"/>
              </w:rPr>
              <w:t>DAFTAR HADIR DAN HASIL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51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5160" w:type="dxa"/>
            <w:vAlign w:val="bottom"/>
            <w:gridSpan w:val="5"/>
          </w:tcPr>
          <w:p>
            <w:pPr>
              <w:ind w:left="20"/>
              <w:spacing w:after="0" w:line="3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BABAB"/>
                <w:w w:val="99"/>
              </w:rPr>
              <w:t>SEMESTER GENAP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588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Kampus I : Jl. Kolam/Gedung PBSI No. 1 Medan 20223 Telp. 061-7366878 Fax. 061-7366998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6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8"/>
              </w:rPr>
              <w:t>TAHUN AKADEMIK 2020/2021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880" w:type="dxa"/>
            <w:vAlign w:val="bottom"/>
            <w:gridSpan w:val="8"/>
          </w:tcPr>
          <w:p>
            <w:pPr>
              <w:ind w:left="2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16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Email : univ_medanarea@uma.ac.id  Website : http://www.uma.ac.id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AGRIBISNIS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UJIAN TENGAH SEMESTER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UJIAN AKHIR SEMESTER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Mata Kuliah / SKS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:PENGANTAR AGRIBISNIS / 2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:AGB22005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:II/2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:Ir. GUSTAMI HARAHAP, M.P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:KAMIS / 27 MEI 2021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:08:00-09:30 WIB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:A1 / R.II.2</w:t>
            </w:r>
          </w:p>
        </w:tc>
        <w:tc>
          <w:tcPr>
            <w:tcW w:w="14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No.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NPM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NAMA MAHASISWA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TANDA TANGAN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PR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UTS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UAS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41.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208220079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ANDRE SWANDI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42.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208220080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RASTI AUDYAH NANDINI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43.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208220083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DEWI NATALIA AMBARITA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44.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208220085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AHMAD AKBAR TAMBUNAN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45.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208220086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THOMY AZHARI SIMANJUNTAK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4258945</wp:posOffset>
            </wp:positionH>
            <wp:positionV relativeFrom="paragraph">
              <wp:posOffset>-3117215</wp:posOffset>
            </wp:positionV>
            <wp:extent cx="34290" cy="431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-3117215</wp:posOffset>
            </wp:positionV>
            <wp:extent cx="30480" cy="431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720" w:type="dxa"/>
            <w:vAlign w:val="bottom"/>
            <w:gridSpan w:val="3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Persentase Penilaian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Pengasuh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Dosen Penguji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7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GUSTAMI HARAHAP, M.P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Ir. GUSTAMI HARAHAP, M.P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9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6"/>
              </w:rPr>
              <w:t>Kisaran Penentuan Nilai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90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700" w:type="dxa"/>
            <w:vAlign w:val="bottom"/>
            <w:gridSpan w:val="2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Diketahui Oleh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20" w:type="dxa"/>
            <w:vAlign w:val="bottom"/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0" w:hanging="659"/>
        <w:spacing w:after="0"/>
        <w:tabs>
          <w:tab w:leader="none" w:pos="700" w:val="left"/>
        </w:tabs>
        <w:numPr>
          <w:ilvl w:val="0"/>
          <w:numId w:val="7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26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0" w:hanging="659"/>
        <w:spacing w:after="0"/>
        <w:tabs>
          <w:tab w:leader="none" w:pos="700" w:val="left"/>
        </w:tabs>
        <w:numPr>
          <w:ilvl w:val="0"/>
          <w:numId w:val="8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25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</w:t>
      </w:r>
      <w:r>
        <w:rPr>
          <w:rFonts w:ascii="Arial" w:cs="Arial" w:eastAsia="Arial" w:hAnsi="Arial"/>
          <w:sz w:val="16"/>
          <w:szCs w:val="16"/>
          <w:color w:val="auto"/>
        </w:rPr>
        <w:t>: ≥ 45.00 &lt; 54.99</w:t>
      </w:r>
    </w:p>
    <w:p>
      <w:pPr>
        <w:spacing w:after="0" w:line="25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</w:t>
      </w:r>
      <w:r>
        <w:rPr>
          <w:rFonts w:ascii="Arial" w:cs="Arial" w:eastAsia="Arial" w:hAnsi="Arial"/>
          <w:sz w:val="16"/>
          <w:szCs w:val="16"/>
          <w:color w:val="auto"/>
        </w:rPr>
        <w:t>: ≥ 0.01 &lt; 44.99</w:t>
      </w:r>
    </w:p>
    <w:p>
      <w:pPr>
        <w:spacing w:after="0" w:line="26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360" w:type="dxa"/>
            <w:vAlign w:val="bottom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3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: ≥ 0.00 &lt; 0.00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5"/>
              </w:rPr>
              <w:t>Ir. AZWANA,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restart"/>
          </w:tcPr>
          <w:p>
            <w:pPr>
              <w:jc w:val="center"/>
              <w:ind w:left="17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20160" w:orient="portrait"/>
      <w:cols w:equalWidth="0" w:num="1">
        <w:col w:w="10360"/>
      </w:cols>
      <w:pgMar w:left="1160" w:top="561" w:right="7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238E1F29"/>
    <w:multiLevelType w:val="hybridMultilevel"/>
    <w:lvl w:ilvl="0">
      <w:lvlJc w:val="left"/>
      <w:lvlText w:val="B"/>
      <w:numFmt w:val="bullet"/>
      <w:start w:val="1"/>
    </w:lvl>
  </w:abstractNum>
  <w:abstractNum w:abstractNumId="1">
    <w:nsid w:val="46E87CCD"/>
    <w:multiLevelType w:val="hybridMultilevel"/>
    <w:lvl w:ilvl="0">
      <w:lvlJc w:val="left"/>
      <w:lvlText w:val="C"/>
      <w:numFmt w:val="bullet"/>
      <w:start w:val="1"/>
    </w:lvl>
  </w:abstractNum>
  <w:abstractNum w:abstractNumId="2">
    <w:nsid w:val="3D1B58BA"/>
    <w:multiLevelType w:val="hybridMultilevel"/>
    <w:lvl w:ilvl="0">
      <w:lvlJc w:val="left"/>
      <w:lvlText w:val="D"/>
      <w:numFmt w:val="bullet"/>
      <w:start w:val="1"/>
    </w:lvl>
  </w:abstractNum>
  <w:abstractNum w:abstractNumId="3">
    <w:nsid w:val="507ED7AB"/>
    <w:multiLevelType w:val="hybridMultilevel"/>
    <w:lvl w:ilvl="0">
      <w:lvlJc w:val="left"/>
      <w:lvlText w:val="B"/>
      <w:numFmt w:val="bullet"/>
      <w:start w:val="1"/>
    </w:lvl>
  </w:abstractNum>
  <w:abstractNum w:abstractNumId="4">
    <w:nsid w:val="2EB141F2"/>
    <w:multiLevelType w:val="hybridMultilevel"/>
    <w:lvl w:ilvl="0">
      <w:lvlJc w:val="left"/>
      <w:lvlText w:val="C"/>
      <w:numFmt w:val="bullet"/>
      <w:start w:val="1"/>
    </w:lvl>
  </w:abstractNum>
  <w:abstractNum w:abstractNumId="5">
    <w:nsid w:val="41B71EFB"/>
    <w:multiLevelType w:val="hybridMultilevel"/>
    <w:lvl w:ilvl="0">
      <w:lvlJc w:val="left"/>
      <w:lvlText w:val="D"/>
      <w:numFmt w:val="bullet"/>
      <w:start w:val="1"/>
    </w:lvl>
  </w:abstractNum>
  <w:abstractNum w:abstractNumId="6">
    <w:nsid w:val="79E2A9E3"/>
    <w:multiLevelType w:val="hybridMultilevel"/>
    <w:lvl w:ilvl="0">
      <w:lvlJc w:val="left"/>
      <w:lvlText w:val="B"/>
      <w:numFmt w:val="bullet"/>
      <w:start w:val="1"/>
    </w:lvl>
  </w:abstractNum>
  <w:abstractNum w:abstractNumId="7">
    <w:nsid w:val="7545E146"/>
    <w:multiLevelType w:val="hybridMultilevel"/>
    <w:lvl w:ilvl="0">
      <w:lvlJc w:val="left"/>
      <w:lvlText w:val="C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2021-05-26T10:55:39Z</dcterms:created>
  <dcterms:modified xsi:type="dcterms:W3CDTF">2021-05-26T10:55:39Z</dcterms:modified>
</cp:coreProperties>
</file>